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BC5" w:rsidRDefault="00196BC5" w:rsidP="00196BC5">
      <w:pPr>
        <w:jc w:val="center"/>
      </w:pPr>
    </w:p>
    <w:p w:rsidR="00196BC5" w:rsidRDefault="00196BC5" w:rsidP="00196BC5">
      <w:pPr>
        <w:jc w:val="center"/>
      </w:pPr>
    </w:p>
    <w:p w:rsidR="00196BC5" w:rsidRDefault="00196BC5" w:rsidP="00196BC5">
      <w:pPr>
        <w:jc w:val="center"/>
      </w:pPr>
    </w:p>
    <w:p w:rsidR="00196BC5" w:rsidRDefault="00196BC5" w:rsidP="00196BC5">
      <w:pPr>
        <w:jc w:val="center"/>
      </w:pPr>
    </w:p>
    <w:p w:rsidR="00196BC5" w:rsidRDefault="00196BC5" w:rsidP="00196BC5">
      <w:pPr>
        <w:jc w:val="center"/>
      </w:pPr>
    </w:p>
    <w:p w:rsidR="00196BC5" w:rsidRDefault="00196BC5" w:rsidP="00196BC5">
      <w:pPr>
        <w:jc w:val="center"/>
      </w:pPr>
    </w:p>
    <w:p w:rsidR="00601B39" w:rsidRDefault="00196BC5" w:rsidP="00196BC5">
      <w:pPr>
        <w:jc w:val="center"/>
      </w:pPr>
      <w:bookmarkStart w:id="0" w:name="_GoBack"/>
      <w:r>
        <w:t>The US-China Trade War</w:t>
      </w:r>
    </w:p>
    <w:bookmarkEnd w:id="0"/>
    <w:p w:rsidR="00196BC5" w:rsidRDefault="00196BC5" w:rsidP="00196BC5">
      <w:pPr>
        <w:jc w:val="center"/>
      </w:pPr>
      <w:r>
        <w:t>Student’s Name</w:t>
      </w:r>
    </w:p>
    <w:p w:rsidR="00196BC5" w:rsidRDefault="00196BC5" w:rsidP="00196BC5">
      <w:pPr>
        <w:jc w:val="center"/>
      </w:pPr>
      <w:r>
        <w:t>Institution</w:t>
      </w:r>
    </w:p>
    <w:p w:rsidR="00196BC5" w:rsidRDefault="00196BC5" w:rsidP="00196BC5">
      <w:pPr>
        <w:jc w:val="center"/>
      </w:pPr>
      <w:r>
        <w:t>Date</w:t>
      </w:r>
    </w:p>
    <w:p w:rsidR="00196BC5" w:rsidRDefault="00196BC5">
      <w:pPr>
        <w:spacing w:line="259" w:lineRule="auto"/>
      </w:pPr>
      <w:r>
        <w:br w:type="page"/>
      </w:r>
    </w:p>
    <w:p w:rsidR="00196BC5" w:rsidRDefault="00196BC5" w:rsidP="00196BC5">
      <w:pPr>
        <w:jc w:val="center"/>
      </w:pPr>
      <w:r>
        <w:lastRenderedPageBreak/>
        <w:t>The US-China Trade War</w:t>
      </w:r>
    </w:p>
    <w:p w:rsidR="00196BC5" w:rsidRDefault="00196BC5" w:rsidP="00196BC5">
      <w:r>
        <w:t>Introduction</w:t>
      </w:r>
    </w:p>
    <w:p w:rsidR="00196BC5" w:rsidRDefault="00196BC5" w:rsidP="00196BC5">
      <w:pPr>
        <w:ind w:firstLine="720"/>
      </w:pPr>
      <w:r>
        <w:t>The US and China are countries considered economic superpowers due to their high gross domestic products globally. Over the years, the countries have had amicable trade relations whereby businesses and individuals engage in selling and buying items between the countries. Contemporarily, this has been tremendously strained by the increasing trade war between the two governments. Trump has been vocal in championing American consumers' protection from unfair trad</w:t>
      </w:r>
      <w:r w:rsidR="00F76EDA">
        <w:t xml:space="preserve">e treatment by </w:t>
      </w:r>
      <w:r>
        <w:t>China. The paper seeks to examine the trade war between the US and China</w:t>
      </w:r>
      <w:r w:rsidR="00262BC8">
        <w:t xml:space="preserve"> and</w:t>
      </w:r>
      <w:r>
        <w:t xml:space="preserve"> the consequences the two countries will face from the ordeal.</w:t>
      </w:r>
    </w:p>
    <w:p w:rsidR="00196BC5" w:rsidRDefault="00196BC5" w:rsidP="00196BC5">
      <w:r>
        <w:t xml:space="preserve">           President Trump retaliated in a trade war by escalating tariffs on Chinese imports and demanded that companies cut ties with China for myriad reasons. Foremost, he had the goal of supporting fairer trade practices between America and China. Many businesses and individuals in America used to purchase goods such as electronic and farm products from China while leaving goods provided in America, leading to China's increased economic development. For example, China made $434.3 billion from goods exported to the US. This compelled President Trump to announce that new tariffs would be imposed on China's imports (Telford et al., 2020). It was a move to raise the prices of China's goods to ensure that American goods were bought by the locals instead.</w:t>
      </w:r>
    </w:p>
    <w:p w:rsidR="00196BC5" w:rsidRDefault="00196BC5" w:rsidP="00196BC5">
      <w:r>
        <w:t xml:space="preserve">           Besides, President Trump wanted to maintain a bridge to administration by ensuring that American corporations and organizations' business interests were considered and championed. President Trump gave a stunning directive for companies in the United States to sever ties with China. He made his statement in a series of tweets ordering American companies to look for </w:t>
      </w:r>
      <w:r>
        <w:lastRenderedPageBreak/>
        <w:t>alternatives to China. In one of the tweet, he stated, "Our great American companies are hereby ordered to immediately start looking for an alternative to China, including bringing your companies HOME and making your products in the USA,"</w:t>
      </w:r>
    </w:p>
    <w:p w:rsidR="00196BC5" w:rsidRDefault="00196BC5" w:rsidP="00196BC5">
      <w:pPr>
        <w:ind w:firstLine="720"/>
      </w:pPr>
      <w:r>
        <w:t>Governments have historically utilized tariffs to gather revenues and safeguard the domestic industry as well as production. The main agenda of imposing more tariffs on imports from China is to increase the imports, which will compel American consumers to buy American goods over China's ones (Telford et al., 2019). The US-China trade war will have turbulent impacts on farmers. The tirade of events between both countries is worsening, and the likelihood of reaching a common consensus is not guaranteed. Thus potential devastating consequences are likely to be faced in the US agricultural sector.</w:t>
      </w:r>
    </w:p>
    <w:p w:rsidR="00196BC5" w:rsidRDefault="00196BC5" w:rsidP="00196BC5">
      <w:r>
        <w:t xml:space="preserve">           As a farmer, I purchase numerous farm equipment from China, and with the continued worsening of relations between the US and China, I will likely be grossly affected. For instance, I will not purchase my items from China when the US imposes strict tariffs on imports from China (Schoen, 2020). This is because Chinese imports will be expensive to purchase.</w:t>
      </w:r>
    </w:p>
    <w:p w:rsidR="00196BC5" w:rsidRDefault="00196BC5" w:rsidP="00196BC5">
      <w:r>
        <w:t xml:space="preserve">           Also, China has announced that it will stop every purchase of US agricultural products. Last year, 2019, the US made astronomical amounts of money to export agriculture products to China that amounted to $9.2 billion, which ranked China as the fifth-largest agricultural export market of the United States. However, with the dwindling trade relations between the US and China, farmers will be adversely affected (Telford et al., 2020). China has taken the severe step of canceling every purchase of agricultural products of the United States. This will be a significant loss for farmers as they will heftily lose one of the most fabulous markets for their farm produces.</w:t>
      </w:r>
    </w:p>
    <w:p w:rsidR="00196BC5" w:rsidRDefault="00196BC5" w:rsidP="00196BC5">
      <w:r>
        <w:lastRenderedPageBreak/>
        <w:t xml:space="preserve">           Farmers are not the only casualties of the economic weakness between the US and China. The tech industries have been affected by the hampered trade war. Investors around the world have been spooked due to alleged intellectual property theft. Investment by individuals in the two countries is likely to change. The overarching trade deficit battle between the US and China will drive away potential investors from conducting bilateral trade between the countries.  </w:t>
      </w:r>
    </w:p>
    <w:p w:rsidR="00196BC5" w:rsidRDefault="00196BC5" w:rsidP="00196BC5">
      <w:r>
        <w:t xml:space="preserve">           Equally, Chinese businesses will suffer from the ceiling trade war between the US and China. In 2017, Chinese buyers were reported to have imported $19.5 billion of farm goods in the United States, and the number became halved in 2018. The plummeting in the imports resulted from tariffs that made China's agriculture products sold in the US pricier (Schoen, 2020). This was reported by the Wall Street Journal. Tellingly, before Trump’s administration introduced tariffs on Chinese agriculture products imported by the US, farm businesses of China reaped enormously from the United States market. But with the impaired trade relations between the countries, businesspeople and industries in China will not be curtailed from selling their goods to the US.</w:t>
      </w:r>
    </w:p>
    <w:p w:rsidR="00196BC5" w:rsidRDefault="00196BC5" w:rsidP="00196BC5">
      <w:pPr>
        <w:ind w:firstLine="720"/>
      </w:pPr>
      <w:r>
        <w:t>The tariffs subjected imports from China to fall by 23%. This was evident in the decrease in China's income in the exports it made between 2018 and 2019. In 2018, China made $434.3 billion, which dropped drastically to $334.2 billion in 2019. China is the leading exporter of goods to America than any other country globally. However, exports considerably declined by over 12% in 2019. During the period, China’s industrial output growth slumped to its lowest level. The trade issues between the US and China has slowed economic growth (Telford et al., 2019). On the other hand, the trade battle between the two countries resulted in the decline of importation of steel and aluminum goods that plummeted by 20%. In 2018, China collected $20.6 billion and reduced to $20.6 billion in 2019.</w:t>
      </w:r>
    </w:p>
    <w:p w:rsidR="00196BC5" w:rsidRDefault="00196BC5" w:rsidP="00196BC5">
      <w:r>
        <w:lastRenderedPageBreak/>
        <w:t xml:space="preserve">           Currently, the US controls 25% tariffs on $250 billion in goods from China. Nonetheless, Trump is not poised to back down against his stipulation of heightened tariffs on China goods. Therefore, farmers, tech industries, and individuals will face far-reaching consequences from the devastating US-China trade war that seem to have no end soon.  </w:t>
      </w:r>
    </w:p>
    <w:p w:rsidR="00196BC5" w:rsidRDefault="00196BC5" w:rsidP="00196BC5">
      <w:r>
        <w:t>Conclusion</w:t>
      </w:r>
    </w:p>
    <w:p w:rsidR="00196BC5" w:rsidRDefault="00196BC5" w:rsidP="00196BC5">
      <w:r>
        <w:t xml:space="preserve">           The showdown between the US and China is substantially affecting the worldwide economy. In a series of tweets, Powell positively acknowledged that the nervy trade relations between the two superpowers will have turbulent implications. Since the middle of 2019, the global growth outlook has been dwindling. This has been occasioned by the trade policy uncertainty that plays a significant role in the international slowdown, weak manufacturing as well as capital spending in the US. Businesses in America and China are the most notable casualties of the unending trade war between the US and China. Before, the countries were successful trade partners that made them gain immensely from their trading. However, the current happenings indicate that businesses, farmers, tech industries, and individuals in both the US and China are the biggest losers.</w:t>
      </w:r>
    </w:p>
    <w:p w:rsidR="00196BC5" w:rsidRDefault="00196BC5" w:rsidP="00196BC5">
      <w:pPr>
        <w:jc w:val="center"/>
      </w:pPr>
    </w:p>
    <w:p w:rsidR="00196BC5" w:rsidRDefault="00196BC5" w:rsidP="00196BC5">
      <w:pPr>
        <w:jc w:val="center"/>
      </w:pPr>
    </w:p>
    <w:p w:rsidR="00196BC5" w:rsidRDefault="00196BC5" w:rsidP="00196BC5">
      <w:pPr>
        <w:jc w:val="center"/>
      </w:pPr>
    </w:p>
    <w:p w:rsidR="00196BC5" w:rsidRDefault="00196BC5" w:rsidP="00196BC5">
      <w:pPr>
        <w:jc w:val="center"/>
      </w:pPr>
    </w:p>
    <w:p w:rsidR="00196BC5" w:rsidRDefault="00196BC5" w:rsidP="00196BC5">
      <w:pPr>
        <w:jc w:val="center"/>
      </w:pPr>
    </w:p>
    <w:p w:rsidR="00196BC5" w:rsidRDefault="00196BC5" w:rsidP="00196BC5">
      <w:pPr>
        <w:jc w:val="center"/>
      </w:pPr>
    </w:p>
    <w:p w:rsidR="00196BC5" w:rsidRPr="00121F37" w:rsidRDefault="00196BC5" w:rsidP="00196BC5">
      <w:pPr>
        <w:jc w:val="center"/>
      </w:pPr>
      <w:r>
        <w:lastRenderedPageBreak/>
        <w:t>References</w:t>
      </w:r>
    </w:p>
    <w:p w:rsidR="00196BC5" w:rsidRDefault="00196BC5" w:rsidP="00196BC5">
      <w:pPr>
        <w:spacing w:after="0"/>
        <w:ind w:left="720" w:hanging="720"/>
        <w:rPr>
          <w:rFonts w:eastAsia="Times New Roman" w:cs="Times New Roman"/>
          <w:bCs/>
          <w:kern w:val="36"/>
          <w:szCs w:val="24"/>
        </w:rPr>
      </w:pPr>
      <w:r>
        <w:rPr>
          <w:rFonts w:eastAsia="Times New Roman" w:cs="Times New Roman"/>
          <w:bCs/>
          <w:kern w:val="36"/>
          <w:szCs w:val="24"/>
        </w:rPr>
        <w:t xml:space="preserve">Schoen, J. W., (2020). </w:t>
      </w:r>
      <w:r w:rsidRPr="00AF6DAB">
        <w:rPr>
          <w:rFonts w:eastAsia="Times New Roman" w:cs="Times New Roman"/>
          <w:bCs/>
          <w:kern w:val="36"/>
          <w:szCs w:val="24"/>
        </w:rPr>
        <w:t>US-China trade war is hurting farmers, but they're sticking with Trump</w:t>
      </w:r>
      <w:r>
        <w:rPr>
          <w:rFonts w:eastAsia="Times New Roman" w:cs="Times New Roman"/>
          <w:bCs/>
          <w:kern w:val="36"/>
          <w:szCs w:val="24"/>
        </w:rPr>
        <w:t xml:space="preserve">. Retrieved from </w:t>
      </w:r>
      <w:hyperlink r:id="rId6" w:history="1">
        <w:r w:rsidRPr="00080173">
          <w:rPr>
            <w:rStyle w:val="Hyperlink"/>
            <w:rFonts w:eastAsia="Times New Roman" w:cs="Times New Roman"/>
            <w:bCs/>
            <w:kern w:val="36"/>
            <w:szCs w:val="24"/>
          </w:rPr>
          <w:t>https://www.cnbc.com/2019/08/07/us-china-trade-war-is-hurting-farmers-but-theyre-sticking-with-trump.html</w:t>
        </w:r>
      </w:hyperlink>
    </w:p>
    <w:p w:rsidR="00196BC5" w:rsidRDefault="00196BC5" w:rsidP="00196BC5">
      <w:pPr>
        <w:spacing w:after="0"/>
        <w:ind w:left="720" w:hanging="720"/>
        <w:rPr>
          <w:rFonts w:eastAsia="Times New Roman" w:cs="Times New Roman"/>
          <w:bCs/>
          <w:kern w:val="36"/>
          <w:szCs w:val="24"/>
        </w:rPr>
      </w:pPr>
      <w:r>
        <w:rPr>
          <w:rStyle w:val="author"/>
        </w:rPr>
        <w:t xml:space="preserve">Telford, T., Shih, G., Siegel, R., Stein, J., The Washington Post, (2019). </w:t>
      </w:r>
      <w:r w:rsidRPr="00AF6DAB">
        <w:rPr>
          <w:rFonts w:eastAsia="Times New Roman" w:cs="Times New Roman"/>
          <w:bCs/>
          <w:kern w:val="36"/>
          <w:szCs w:val="24"/>
        </w:rPr>
        <w:t>Trump retaliates in trade war by escalating tariffs on Chinese imports and demanding companies cut ties</w:t>
      </w:r>
      <w:r>
        <w:rPr>
          <w:rFonts w:eastAsia="Times New Roman" w:cs="Times New Roman"/>
          <w:bCs/>
          <w:kern w:val="36"/>
          <w:szCs w:val="24"/>
        </w:rPr>
        <w:t xml:space="preserve">. Retrieved from </w:t>
      </w:r>
      <w:hyperlink r:id="rId7" w:history="1">
        <w:r w:rsidRPr="00080173">
          <w:rPr>
            <w:rStyle w:val="Hyperlink"/>
            <w:rFonts w:eastAsia="Times New Roman" w:cs="Times New Roman"/>
            <w:bCs/>
            <w:kern w:val="36"/>
            <w:szCs w:val="24"/>
          </w:rPr>
          <w:t>https://www.adn.com/nation-world/2019/08/23/us-stocks-fall-sharply-as-us-china-trade-war-escalates/</w:t>
        </w:r>
      </w:hyperlink>
    </w:p>
    <w:p w:rsidR="00196BC5" w:rsidRDefault="00196BC5" w:rsidP="00196BC5">
      <w:pPr>
        <w:spacing w:after="0"/>
        <w:ind w:left="720" w:hanging="720"/>
        <w:rPr>
          <w:rFonts w:eastAsia="Times New Roman" w:cs="Times New Roman"/>
          <w:bCs/>
          <w:kern w:val="36"/>
          <w:szCs w:val="24"/>
        </w:rPr>
      </w:pPr>
      <w:r>
        <w:rPr>
          <w:rStyle w:val="author"/>
        </w:rPr>
        <w:t xml:space="preserve">Telford, T., Shih, G., Siegel, R., Stein, J., The Washington Post, (2020). </w:t>
      </w:r>
      <w:r w:rsidRPr="00121F37">
        <w:rPr>
          <w:rFonts w:eastAsia="Times New Roman" w:cs="Times New Roman"/>
          <w:bCs/>
          <w:kern w:val="36"/>
          <w:szCs w:val="24"/>
        </w:rPr>
        <w:t>US-China trade war is hurting farmers, but they're sticking with Trump</w:t>
      </w:r>
      <w:r>
        <w:rPr>
          <w:rFonts w:eastAsia="Times New Roman" w:cs="Times New Roman"/>
          <w:bCs/>
          <w:kern w:val="36"/>
          <w:szCs w:val="24"/>
        </w:rPr>
        <w:t xml:space="preserve">. Retrieved from </w:t>
      </w:r>
      <w:hyperlink r:id="rId8" w:history="1">
        <w:r w:rsidRPr="00080173">
          <w:rPr>
            <w:rStyle w:val="Hyperlink"/>
            <w:rFonts w:eastAsia="Times New Roman" w:cs="Times New Roman"/>
            <w:bCs/>
            <w:kern w:val="36"/>
            <w:szCs w:val="24"/>
          </w:rPr>
          <w:t>https://www.news-journal.com/trump-retaliates-in-trade-war-by-escalating-tariffs-on-chinese-imports-and-demanding-companies-cut/article_832cb194-c608-11e9-86a5-ff560a053ccf.html</w:t>
        </w:r>
      </w:hyperlink>
    </w:p>
    <w:p w:rsidR="00196BC5" w:rsidRPr="00AF6DAB" w:rsidRDefault="00196BC5" w:rsidP="00196BC5">
      <w:pPr>
        <w:spacing w:after="0"/>
        <w:ind w:left="720" w:hanging="720"/>
        <w:rPr>
          <w:rFonts w:eastAsia="Times New Roman" w:cs="Times New Roman"/>
          <w:bCs/>
          <w:kern w:val="36"/>
          <w:szCs w:val="24"/>
        </w:rPr>
      </w:pPr>
    </w:p>
    <w:p w:rsidR="00196BC5" w:rsidRPr="00AF6DAB" w:rsidRDefault="00196BC5" w:rsidP="00196BC5">
      <w:pPr>
        <w:spacing w:after="0"/>
        <w:ind w:left="720" w:hanging="720"/>
        <w:rPr>
          <w:rFonts w:eastAsia="Times New Roman" w:cs="Times New Roman"/>
          <w:bCs/>
          <w:kern w:val="36"/>
          <w:szCs w:val="24"/>
        </w:rPr>
      </w:pPr>
    </w:p>
    <w:p w:rsidR="00196BC5" w:rsidRPr="00754733" w:rsidRDefault="00196BC5" w:rsidP="00196BC5">
      <w:pPr>
        <w:spacing w:after="0"/>
        <w:ind w:left="720" w:hanging="720"/>
      </w:pPr>
    </w:p>
    <w:p w:rsidR="00196BC5" w:rsidRDefault="00196BC5" w:rsidP="00196BC5">
      <w:pPr>
        <w:jc w:val="center"/>
      </w:pPr>
    </w:p>
    <w:p w:rsidR="00196BC5" w:rsidRDefault="00196BC5" w:rsidP="00196BC5"/>
    <w:p w:rsidR="00196BC5" w:rsidRDefault="00196BC5" w:rsidP="00196BC5">
      <w:pPr>
        <w:jc w:val="center"/>
      </w:pPr>
    </w:p>
    <w:p w:rsidR="00196BC5" w:rsidRPr="00196BC5" w:rsidRDefault="00196BC5" w:rsidP="00196BC5">
      <w:pPr>
        <w:jc w:val="center"/>
      </w:pPr>
    </w:p>
    <w:sectPr w:rsidR="00196BC5" w:rsidRPr="00196BC5" w:rsidSect="00196BC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648" w:rsidRDefault="00154648" w:rsidP="00196BC5">
      <w:pPr>
        <w:spacing w:after="0" w:line="240" w:lineRule="auto"/>
      </w:pPr>
      <w:r>
        <w:separator/>
      </w:r>
    </w:p>
  </w:endnote>
  <w:endnote w:type="continuationSeparator" w:id="0">
    <w:p w:rsidR="00154648" w:rsidRDefault="00154648" w:rsidP="00196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648" w:rsidRDefault="00154648" w:rsidP="00196BC5">
      <w:pPr>
        <w:spacing w:after="0" w:line="240" w:lineRule="auto"/>
      </w:pPr>
      <w:r>
        <w:separator/>
      </w:r>
    </w:p>
  </w:footnote>
  <w:footnote w:type="continuationSeparator" w:id="0">
    <w:p w:rsidR="00154648" w:rsidRDefault="00154648" w:rsidP="00196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6347411"/>
      <w:docPartObj>
        <w:docPartGallery w:val="Page Numbers (Top of Page)"/>
        <w:docPartUnique/>
      </w:docPartObj>
    </w:sdtPr>
    <w:sdtEndPr>
      <w:rPr>
        <w:noProof/>
      </w:rPr>
    </w:sdtEndPr>
    <w:sdtContent>
      <w:p w:rsidR="00196BC5" w:rsidRDefault="00196BC5">
        <w:pPr>
          <w:pStyle w:val="Header"/>
          <w:jc w:val="right"/>
        </w:pPr>
        <w:r>
          <w:t>THE US-CHINA TRADE WAR</w:t>
        </w:r>
        <w:r>
          <w:tab/>
        </w:r>
        <w:r>
          <w:tab/>
        </w:r>
        <w:r>
          <w:fldChar w:fldCharType="begin"/>
        </w:r>
        <w:r>
          <w:instrText xml:space="preserve"> PAGE   \* MERGEFORMAT </w:instrText>
        </w:r>
        <w:r>
          <w:fldChar w:fldCharType="separate"/>
        </w:r>
        <w:r w:rsidR="00B1525D">
          <w:rPr>
            <w:noProof/>
          </w:rPr>
          <w:t>3</w:t>
        </w:r>
        <w:r>
          <w:rPr>
            <w:noProof/>
          </w:rPr>
          <w:fldChar w:fldCharType="end"/>
        </w:r>
      </w:p>
    </w:sdtContent>
  </w:sdt>
  <w:p w:rsidR="00196BC5" w:rsidRDefault="00196B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6BC5" w:rsidRDefault="00196BC5">
    <w:pPr>
      <w:pStyle w:val="Header"/>
    </w:pPr>
    <w:r>
      <w:t>Running Head: THE US-CHINA TRADE WAR</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EB1"/>
    <w:rsid w:val="00064F74"/>
    <w:rsid w:val="00154648"/>
    <w:rsid w:val="001708B4"/>
    <w:rsid w:val="00196BC5"/>
    <w:rsid w:val="001F0EB1"/>
    <w:rsid w:val="00223843"/>
    <w:rsid w:val="00262BC8"/>
    <w:rsid w:val="002F2008"/>
    <w:rsid w:val="0036405F"/>
    <w:rsid w:val="003A7A19"/>
    <w:rsid w:val="0055624A"/>
    <w:rsid w:val="00601B39"/>
    <w:rsid w:val="00674250"/>
    <w:rsid w:val="00A25A3A"/>
    <w:rsid w:val="00A63FC6"/>
    <w:rsid w:val="00B1525D"/>
    <w:rsid w:val="00C544AA"/>
    <w:rsid w:val="00D4206E"/>
    <w:rsid w:val="00F13B51"/>
    <w:rsid w:val="00F2246E"/>
    <w:rsid w:val="00F76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E0EAE6-3C45-4704-87BC-4FD195990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405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
    <w:name w:val="author"/>
    <w:basedOn w:val="DefaultParagraphFont"/>
    <w:rsid w:val="00D4206E"/>
  </w:style>
  <w:style w:type="character" w:styleId="Hyperlink">
    <w:name w:val="Hyperlink"/>
    <w:basedOn w:val="DefaultParagraphFont"/>
    <w:uiPriority w:val="99"/>
    <w:unhideWhenUsed/>
    <w:rsid w:val="00D4206E"/>
    <w:rPr>
      <w:color w:val="0563C1" w:themeColor="hyperlink"/>
      <w:u w:val="single"/>
    </w:rPr>
  </w:style>
  <w:style w:type="paragraph" w:styleId="Header">
    <w:name w:val="header"/>
    <w:basedOn w:val="Normal"/>
    <w:link w:val="HeaderChar"/>
    <w:uiPriority w:val="99"/>
    <w:unhideWhenUsed/>
    <w:rsid w:val="00196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BC5"/>
    <w:rPr>
      <w:rFonts w:ascii="Times New Roman" w:hAnsi="Times New Roman"/>
      <w:sz w:val="24"/>
    </w:rPr>
  </w:style>
  <w:style w:type="paragraph" w:styleId="Footer">
    <w:name w:val="footer"/>
    <w:basedOn w:val="Normal"/>
    <w:link w:val="FooterChar"/>
    <w:uiPriority w:val="99"/>
    <w:unhideWhenUsed/>
    <w:rsid w:val="00196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BC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ws-journal.com/trump-retaliates-in-trade-war-by-escalating-tariffs-on-chinese-imports-and-demanding-companies-cut/article_832cb194-c608-11e9-86a5-ff560a053ccf.html" TargetMode="External"/><Relationship Id="rId3" Type="http://schemas.openxmlformats.org/officeDocument/2006/relationships/webSettings" Target="webSettings.xml"/><Relationship Id="rId7" Type="http://schemas.openxmlformats.org/officeDocument/2006/relationships/hyperlink" Target="https://www.adn.com/nation-world/2019/08/23/us-stocks-fall-sharply-as-us-china-trade-war-escalat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bc.com/2019/08/07/us-china-trade-war-is-hurting-farmers-but-theyre-sticking-with-trump.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2020-11-19T15:36:00Z</dcterms:created>
  <dcterms:modified xsi:type="dcterms:W3CDTF">2020-11-19T15:36:00Z</dcterms:modified>
</cp:coreProperties>
</file>